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0EC3EFA3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037"/>
        <w:gridCol w:w="3402"/>
        <w:gridCol w:w="3550"/>
        <w:gridCol w:w="3550"/>
        <w:gridCol w:w="887"/>
        <w:gridCol w:w="1928"/>
      </w:tblGrid>
      <w:tr w:rsidR="00155CE7" w:rsidRPr="008178D1" w14:paraId="12B759B2" w14:textId="77777777" w:rsidTr="00A45CB4">
        <w:tc>
          <w:tcPr>
            <w:tcW w:w="5000" w:type="pct"/>
            <w:gridSpan w:val="6"/>
          </w:tcPr>
          <w:p w14:paraId="5303D619" w14:textId="04883FA3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E675D">
              <w:rPr>
                <w:rFonts w:ascii="Arial" w:hAnsi="Arial" w:cs="Arial"/>
                <w:b/>
                <w:sz w:val="20"/>
                <w:szCs w:val="20"/>
              </w:rPr>
              <w:t>Level 2</w:t>
            </w:r>
          </w:p>
          <w:p w14:paraId="55394FCD" w14:textId="6E0E72C9" w:rsidR="00155CE7" w:rsidRPr="008178D1" w:rsidRDefault="00C13645" w:rsidP="0029400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Food Safety in the Home and Community</w:t>
            </w:r>
            <w:r w:rsidR="005E70E0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F13B1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0C3F59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33C0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26B8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513BD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41331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F4137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AA78C9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85493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AA78C9" w:rsidRPr="008178D1" w14:paraId="20F4F69F" w14:textId="77777777" w:rsidTr="00A45CB4">
        <w:tc>
          <w:tcPr>
            <w:tcW w:w="663" w:type="pct"/>
          </w:tcPr>
          <w:p w14:paraId="1EF8BC8F" w14:textId="77777777" w:rsidR="00AA78C9" w:rsidRPr="008178D1" w:rsidRDefault="00AA78C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AA78C9" w:rsidRPr="008178D1" w:rsidRDefault="00AA78C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56" w:type="pct"/>
          </w:tcPr>
          <w:p w14:paraId="6C0252AD" w14:textId="6D7EB05A" w:rsidR="00AA78C9" w:rsidRPr="008178D1" w:rsidRDefault="00AA78C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56" w:type="pct"/>
          </w:tcPr>
          <w:p w14:paraId="43ED4D51" w14:textId="30406448" w:rsidR="00AA78C9" w:rsidRPr="008178D1" w:rsidRDefault="00AA78C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289" w:type="pct"/>
          </w:tcPr>
          <w:p w14:paraId="79FAAB0D" w14:textId="5498B84C" w:rsidR="00AA78C9" w:rsidRPr="008178D1" w:rsidRDefault="00AA78C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AA78C9" w:rsidRPr="008178D1" w:rsidRDefault="00AA78C9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AA78C9" w:rsidRPr="008178D1" w14:paraId="7A3F2B5D" w14:textId="77777777" w:rsidTr="00A45CB4">
        <w:trPr>
          <w:trHeight w:val="560"/>
        </w:trPr>
        <w:tc>
          <w:tcPr>
            <w:tcW w:w="663" w:type="pct"/>
            <w:vMerge w:val="restart"/>
          </w:tcPr>
          <w:p w14:paraId="2A045F0F" w14:textId="148B2424" w:rsidR="00AA78C9" w:rsidRPr="00AA78C9" w:rsidRDefault="00AA78C9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2.1  </w:t>
            </w:r>
            <w:r w:rsidRPr="00FC2647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FC2647">
              <w:rPr>
                <w:rFonts w:ascii="Arial" w:hAnsi="Arial" w:cs="Arial"/>
                <w:sz w:val="20"/>
                <w:szCs w:val="20"/>
                <w:lang w:val="en-US"/>
              </w:rPr>
              <w:t xml:space="preserve"> food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647">
              <w:rPr>
                <w:rFonts w:ascii="Arial" w:hAnsi="Arial" w:cs="Arial"/>
                <w:sz w:val="20"/>
                <w:szCs w:val="20"/>
                <w:lang w:val="en-US"/>
              </w:rPr>
              <w:t>safety risks and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647">
              <w:rPr>
                <w:rFonts w:ascii="Arial" w:hAnsi="Arial" w:cs="Arial"/>
                <w:sz w:val="20"/>
                <w:szCs w:val="20"/>
                <w:lang w:val="en-US"/>
              </w:rPr>
              <w:t>responsibilities</w:t>
            </w:r>
          </w:p>
        </w:tc>
        <w:tc>
          <w:tcPr>
            <w:tcW w:w="1108" w:type="pct"/>
          </w:tcPr>
          <w:p w14:paraId="04BF7D1F" w14:textId="46A8BB6B" w:rsidR="00AA78C9" w:rsidRPr="00EF20F0" w:rsidRDefault="00AA78C9" w:rsidP="00FC264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why food safety is important</w:t>
            </w:r>
          </w:p>
        </w:tc>
        <w:tc>
          <w:tcPr>
            <w:tcW w:w="1156" w:type="pct"/>
            <w:vMerge w:val="restart"/>
          </w:tcPr>
          <w:p w14:paraId="7E5BCE3C" w14:textId="77777777" w:rsidR="00AA78C9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7CC84A08" w14:textId="2ACD04C7" w:rsidR="00AA78C9" w:rsidRPr="00AA78C9" w:rsidRDefault="00AA78C9" w:rsidP="00AA78C9">
            <w:pPr>
              <w:tabs>
                <w:tab w:val="left" w:pos="257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289" w:type="pct"/>
            <w:vMerge w:val="restart"/>
          </w:tcPr>
          <w:p w14:paraId="11FB69E3" w14:textId="42A24DCB" w:rsidR="00AA78C9" w:rsidRPr="008178D1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2EC12482" w:rsidR="00AA78C9" w:rsidRPr="008178D1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5311B5F3" w14:textId="77777777" w:rsidTr="00A45CB4">
        <w:trPr>
          <w:trHeight w:val="560"/>
        </w:trPr>
        <w:tc>
          <w:tcPr>
            <w:tcW w:w="663" w:type="pct"/>
            <w:vMerge/>
          </w:tcPr>
          <w:p w14:paraId="1630C003" w14:textId="77777777" w:rsidR="00AA78C9" w:rsidRDefault="00AA78C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2F181" w14:textId="522ADCCC" w:rsidR="00AA78C9" w:rsidRDefault="00AA78C9" w:rsidP="00FC264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risk assessment and safe food handling contribute to good standards of food hygiene</w:t>
            </w:r>
          </w:p>
        </w:tc>
        <w:tc>
          <w:tcPr>
            <w:tcW w:w="1156" w:type="pct"/>
            <w:vMerge/>
          </w:tcPr>
          <w:p w14:paraId="648C8875" w14:textId="77777777" w:rsidR="00AA78C9" w:rsidRPr="008178D1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0E37C778" w14:textId="612F0981" w:rsidR="00AA78C9" w:rsidRPr="008178D1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39EF8720" w:rsidR="00AA78C9" w:rsidRPr="008178D1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7B7B0804" w:rsidR="00AA78C9" w:rsidRPr="008178D1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4299259F" w14:textId="77777777" w:rsidTr="00A45CB4">
        <w:trPr>
          <w:trHeight w:val="560"/>
        </w:trPr>
        <w:tc>
          <w:tcPr>
            <w:tcW w:w="663" w:type="pct"/>
            <w:vMerge/>
          </w:tcPr>
          <w:p w14:paraId="5AB52FF2" w14:textId="77777777" w:rsidR="00AA78C9" w:rsidRDefault="00AA78C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73FD3DCA" w14:textId="516571A6" w:rsidR="00AA78C9" w:rsidRDefault="00AA78C9" w:rsidP="00FC264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common food safety hazards and how to report them</w:t>
            </w:r>
          </w:p>
        </w:tc>
        <w:tc>
          <w:tcPr>
            <w:tcW w:w="1156" w:type="pct"/>
            <w:vMerge/>
          </w:tcPr>
          <w:p w14:paraId="2984A808" w14:textId="77777777" w:rsidR="00AA78C9" w:rsidRPr="00922DFF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5385748" w14:textId="40020B9F" w:rsidR="00AA78C9" w:rsidRPr="00922DFF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6D794A62" w14:textId="4360E2AF" w:rsidR="00AA78C9" w:rsidRPr="00922DFF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1277AA6" w14:textId="1C0693CD" w:rsidR="00AA78C9" w:rsidRPr="00922DFF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01898963" w14:textId="77777777" w:rsidTr="00A45CB4">
        <w:trPr>
          <w:trHeight w:val="560"/>
        </w:trPr>
        <w:tc>
          <w:tcPr>
            <w:tcW w:w="663" w:type="pct"/>
            <w:vMerge/>
          </w:tcPr>
          <w:p w14:paraId="496B7C86" w14:textId="77777777" w:rsidR="00AA78C9" w:rsidRDefault="00AA78C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B95010A" w14:textId="2DF9E22A" w:rsidR="00AA78C9" w:rsidRDefault="00AA78C9" w:rsidP="00FC264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2.1.4  Outline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legal responsibilities of individuals and organisations involved in handling food</w:t>
            </w:r>
          </w:p>
        </w:tc>
        <w:tc>
          <w:tcPr>
            <w:tcW w:w="1156" w:type="pct"/>
            <w:vMerge/>
          </w:tcPr>
          <w:p w14:paraId="3B477937" w14:textId="77777777" w:rsidR="00AA78C9" w:rsidRPr="00922DFF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E55A6BC" w14:textId="6D4CEDB0" w:rsidR="00AA78C9" w:rsidRPr="00922DFF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6EA6CCA" w14:textId="42C1FD01" w:rsidR="00AA78C9" w:rsidRPr="00922DFF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3A5C49D7" w14:textId="50A771B5" w:rsidR="00AA78C9" w:rsidRPr="00922DFF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70F9ABE2" w14:textId="77777777" w:rsidTr="00A45CB4">
        <w:trPr>
          <w:trHeight w:val="560"/>
        </w:trPr>
        <w:tc>
          <w:tcPr>
            <w:tcW w:w="663" w:type="pct"/>
            <w:vMerge w:val="restart"/>
          </w:tcPr>
          <w:p w14:paraId="2850605E" w14:textId="47D02C67" w:rsidR="00AA78C9" w:rsidRPr="00FC2647" w:rsidRDefault="00AA78C9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2.2  </w:t>
            </w:r>
            <w:r w:rsidRPr="00FC2647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 w:rsidRPr="00FC2647">
              <w:rPr>
                <w:rFonts w:ascii="Arial" w:hAnsi="Arial" w:cs="Arial"/>
                <w:sz w:val="20"/>
                <w:szCs w:val="20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647">
              <w:rPr>
                <w:rFonts w:ascii="Arial" w:hAnsi="Arial" w:cs="Arial"/>
                <w:sz w:val="20"/>
                <w:szCs w:val="20"/>
              </w:rPr>
              <w:t>importance of</w:t>
            </w:r>
          </w:p>
          <w:p w14:paraId="2E8DD037" w14:textId="77777777" w:rsidR="00AA78C9" w:rsidRPr="00FC2647" w:rsidRDefault="00AA78C9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647">
              <w:rPr>
                <w:rFonts w:ascii="Arial" w:hAnsi="Arial" w:cs="Arial"/>
                <w:sz w:val="20"/>
                <w:szCs w:val="20"/>
              </w:rPr>
              <w:t>personal hygiene</w:t>
            </w:r>
          </w:p>
          <w:p w14:paraId="0532108A" w14:textId="11798E32" w:rsidR="00AA78C9" w:rsidRDefault="00AA78C9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647">
              <w:rPr>
                <w:rFonts w:ascii="Arial" w:hAnsi="Arial" w:cs="Arial"/>
                <w:sz w:val="20"/>
                <w:szCs w:val="20"/>
              </w:rPr>
              <w:t>for food safety</w:t>
            </w:r>
          </w:p>
        </w:tc>
        <w:tc>
          <w:tcPr>
            <w:tcW w:w="1108" w:type="pct"/>
          </w:tcPr>
          <w:p w14:paraId="6CB13102" w14:textId="004ED59A" w:rsidR="00AA78C9" w:rsidRDefault="00AA78C9" w:rsidP="00FC264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2.2.1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why personal hygiene is important for food safety</w:t>
            </w:r>
          </w:p>
        </w:tc>
        <w:tc>
          <w:tcPr>
            <w:tcW w:w="1156" w:type="pct"/>
            <w:vMerge w:val="restart"/>
          </w:tcPr>
          <w:p w14:paraId="04C2B0D9" w14:textId="77777777" w:rsidR="00AA78C9" w:rsidRPr="00922DFF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64B20060" w14:textId="4BA14436" w:rsidR="00AA78C9" w:rsidRPr="00922DFF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223E029E" w:rsidR="00AA78C9" w:rsidRPr="00922DFF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3F3D0037" w:rsidR="00AA78C9" w:rsidRPr="00922DFF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2BE14D61" w14:textId="77777777" w:rsidTr="00A45CB4">
        <w:trPr>
          <w:trHeight w:val="560"/>
        </w:trPr>
        <w:tc>
          <w:tcPr>
            <w:tcW w:w="663" w:type="pct"/>
            <w:vMerge/>
          </w:tcPr>
          <w:p w14:paraId="0B303216" w14:textId="2BD74F59" w:rsidR="00AA78C9" w:rsidRDefault="00AA78C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FE262C" w14:textId="6B651EFA" w:rsidR="00AA78C9" w:rsidRDefault="00AA78C9" w:rsidP="00FC264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2.2.2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maintain personal hygiene when in the food work area</w:t>
            </w:r>
          </w:p>
        </w:tc>
        <w:tc>
          <w:tcPr>
            <w:tcW w:w="1156" w:type="pct"/>
            <w:vMerge/>
          </w:tcPr>
          <w:p w14:paraId="421F7390" w14:textId="77777777" w:rsidR="00AA78C9" w:rsidRPr="00E57A7C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B0B37F4" w14:textId="1EE49471" w:rsidR="00AA78C9" w:rsidRPr="00E57A7C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58B91951" w:rsidR="00AA78C9" w:rsidRPr="00E57A7C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08023BB4" w:rsidR="00AA78C9" w:rsidRPr="00E57A7C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48798840" w14:textId="77777777" w:rsidTr="00A45CB4">
        <w:trPr>
          <w:trHeight w:val="560"/>
        </w:trPr>
        <w:tc>
          <w:tcPr>
            <w:tcW w:w="663" w:type="pct"/>
            <w:vMerge/>
          </w:tcPr>
          <w:p w14:paraId="480E15B3" w14:textId="77777777" w:rsidR="00AA78C9" w:rsidRDefault="00AA78C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F633EF4" w14:textId="21625934" w:rsidR="00AA78C9" w:rsidRDefault="00AA78C9" w:rsidP="007A3B55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2.2.3  Maintain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good personal hygiene in the food work area</w:t>
            </w:r>
          </w:p>
        </w:tc>
        <w:tc>
          <w:tcPr>
            <w:tcW w:w="1156" w:type="pct"/>
            <w:vMerge/>
          </w:tcPr>
          <w:p w14:paraId="6462019B" w14:textId="77777777" w:rsidR="00AA78C9" w:rsidRPr="00F72C90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D73090D" w14:textId="5C1D2003" w:rsidR="00AA78C9" w:rsidRPr="00F72C90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12F45F0" w14:textId="1F67900B" w:rsidR="00AA78C9" w:rsidRPr="00F72C90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D9AD8BC" w14:textId="240643E6" w:rsidR="00AA78C9" w:rsidRPr="00F72C90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22287DBC" w14:textId="77777777" w:rsidTr="00A45CB4">
        <w:trPr>
          <w:trHeight w:val="560"/>
        </w:trPr>
        <w:tc>
          <w:tcPr>
            <w:tcW w:w="663" w:type="pct"/>
            <w:vMerge w:val="restart"/>
          </w:tcPr>
          <w:p w14:paraId="5D66B6C1" w14:textId="717E6848" w:rsidR="00AA78C9" w:rsidRPr="00FC2647" w:rsidRDefault="00AA78C9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2.3  </w:t>
            </w:r>
            <w:r w:rsidRPr="00FC2647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 w:rsidRPr="00FC2647">
              <w:rPr>
                <w:rFonts w:ascii="Arial" w:hAnsi="Arial" w:cs="Arial"/>
                <w:sz w:val="20"/>
                <w:szCs w:val="20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647">
              <w:rPr>
                <w:rFonts w:ascii="Arial" w:hAnsi="Arial" w:cs="Arial"/>
                <w:sz w:val="20"/>
                <w:szCs w:val="20"/>
              </w:rPr>
              <w:t>importance of</w:t>
            </w:r>
          </w:p>
          <w:p w14:paraId="487DF03E" w14:textId="77777777" w:rsidR="00AA78C9" w:rsidRPr="00FC2647" w:rsidRDefault="00AA78C9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647">
              <w:rPr>
                <w:rFonts w:ascii="Arial" w:hAnsi="Arial" w:cs="Arial"/>
                <w:sz w:val="20"/>
                <w:szCs w:val="20"/>
              </w:rPr>
              <w:t>keeping the work</w:t>
            </w:r>
          </w:p>
          <w:p w14:paraId="2276441B" w14:textId="77777777" w:rsidR="00AA78C9" w:rsidRPr="00FC2647" w:rsidRDefault="00AA78C9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647">
              <w:rPr>
                <w:rFonts w:ascii="Arial" w:hAnsi="Arial" w:cs="Arial"/>
                <w:sz w:val="20"/>
                <w:szCs w:val="20"/>
              </w:rPr>
              <w:t>areas clean and</w:t>
            </w:r>
          </w:p>
          <w:p w14:paraId="3B11F371" w14:textId="2E1F8186" w:rsidR="00AA78C9" w:rsidRDefault="00AA78C9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647">
              <w:rPr>
                <w:rFonts w:ascii="Arial" w:hAnsi="Arial" w:cs="Arial"/>
                <w:sz w:val="20"/>
                <w:szCs w:val="20"/>
              </w:rPr>
              <w:t>hygienic</w:t>
            </w:r>
          </w:p>
        </w:tc>
        <w:tc>
          <w:tcPr>
            <w:tcW w:w="1108" w:type="pct"/>
          </w:tcPr>
          <w:p w14:paraId="3AB50FAA" w14:textId="5504F5D5" w:rsidR="00AA78C9" w:rsidRDefault="00AA78C9" w:rsidP="00FC264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2.3.1  State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why cleaning is important in keeping food safe</w:t>
            </w:r>
          </w:p>
        </w:tc>
        <w:tc>
          <w:tcPr>
            <w:tcW w:w="1156" w:type="pct"/>
            <w:vMerge w:val="restart"/>
          </w:tcPr>
          <w:p w14:paraId="3A7C0FC2" w14:textId="77777777" w:rsidR="00AA78C9" w:rsidRPr="0033319C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4F26CFE3" w14:textId="1EAEFF12" w:rsidR="00AA78C9" w:rsidRPr="0033319C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F021D38" w14:textId="461F9BAC" w:rsidR="00AA78C9" w:rsidRPr="0033319C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2F27BA72" w14:textId="2280E6B6" w:rsidR="00AA78C9" w:rsidRPr="0033319C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69C3D9BD" w14:textId="77777777" w:rsidTr="00A45CB4">
        <w:trPr>
          <w:trHeight w:val="560"/>
        </w:trPr>
        <w:tc>
          <w:tcPr>
            <w:tcW w:w="663" w:type="pct"/>
            <w:vMerge/>
          </w:tcPr>
          <w:p w14:paraId="44C23069" w14:textId="77777777" w:rsidR="00AA78C9" w:rsidRDefault="00AA78C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8C7F738" w14:textId="3A57D355" w:rsidR="00AA78C9" w:rsidRDefault="00AA78C9" w:rsidP="00FC2647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2.3.2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keep the food work area and equipment clean and hygienic</w:t>
            </w:r>
          </w:p>
        </w:tc>
        <w:tc>
          <w:tcPr>
            <w:tcW w:w="1156" w:type="pct"/>
            <w:vMerge/>
          </w:tcPr>
          <w:p w14:paraId="4FE4FC47" w14:textId="77777777" w:rsidR="00AA78C9" w:rsidRPr="0033319C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5A641FB2" w14:textId="57C58750" w:rsidR="00AA78C9" w:rsidRPr="0033319C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E20CF46" w14:textId="2CE597E9" w:rsidR="00AA78C9" w:rsidRPr="0033319C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BBC8193" w14:textId="3FD015EA" w:rsidR="00AA78C9" w:rsidRPr="0033319C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7925A2A7" w14:textId="77777777" w:rsidTr="00A45CB4">
        <w:trPr>
          <w:trHeight w:val="560"/>
        </w:trPr>
        <w:tc>
          <w:tcPr>
            <w:tcW w:w="663" w:type="pct"/>
            <w:vMerge/>
          </w:tcPr>
          <w:p w14:paraId="3B787510" w14:textId="77777777" w:rsidR="00AA78C9" w:rsidRDefault="00AA78C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72FB125" w14:textId="4DF45A96" w:rsidR="00AA78C9" w:rsidRDefault="00AA78C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2.3.3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and contribute to an appropriate cleaning schedule to keep contamination risks to 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minimum</w:t>
            </w:r>
          </w:p>
        </w:tc>
        <w:tc>
          <w:tcPr>
            <w:tcW w:w="1156" w:type="pct"/>
            <w:vMerge/>
          </w:tcPr>
          <w:p w14:paraId="0F5F5827" w14:textId="77777777" w:rsidR="00AA78C9" w:rsidRPr="0033319C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BAB931D" w14:textId="5E4EC819" w:rsidR="00AA78C9" w:rsidRPr="0033319C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0377BA1" w14:textId="3B48A9F9" w:rsidR="00AA78C9" w:rsidRPr="0033319C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B8E9CE5" w14:textId="171FD55A" w:rsidR="00AA78C9" w:rsidRPr="0033319C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5DF52CE3" w14:textId="77777777" w:rsidTr="00A45CB4">
        <w:trPr>
          <w:trHeight w:val="560"/>
        </w:trPr>
        <w:tc>
          <w:tcPr>
            <w:tcW w:w="663" w:type="pct"/>
            <w:vMerge w:val="restart"/>
          </w:tcPr>
          <w:p w14:paraId="5CD0B096" w14:textId="3B3F04F1" w:rsidR="00AA78C9" w:rsidRPr="00FC2647" w:rsidRDefault="00AA78C9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2.4  </w:t>
            </w:r>
            <w:r w:rsidRPr="00FC2647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 w:rsidRPr="00FC2647">
              <w:rPr>
                <w:rFonts w:ascii="Arial" w:hAnsi="Arial" w:cs="Arial"/>
                <w:sz w:val="20"/>
                <w:szCs w:val="20"/>
              </w:rPr>
              <w:t xml:space="preserve"> the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C2647">
              <w:rPr>
                <w:rFonts w:ascii="Arial" w:hAnsi="Arial" w:cs="Arial"/>
                <w:sz w:val="20"/>
                <w:szCs w:val="20"/>
              </w:rPr>
              <w:t>i</w:t>
            </w:r>
            <w:bookmarkStart w:id="0" w:name="_GoBack"/>
            <w:bookmarkEnd w:id="0"/>
            <w:r w:rsidRPr="00FC2647">
              <w:rPr>
                <w:rFonts w:ascii="Arial" w:hAnsi="Arial" w:cs="Arial"/>
                <w:sz w:val="20"/>
                <w:szCs w:val="20"/>
              </w:rPr>
              <w:t>mportance of</w:t>
            </w:r>
          </w:p>
          <w:p w14:paraId="4D135052" w14:textId="77777777" w:rsidR="00AA78C9" w:rsidRPr="00FC2647" w:rsidRDefault="00AA78C9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647">
              <w:rPr>
                <w:rFonts w:ascii="Arial" w:hAnsi="Arial" w:cs="Arial"/>
                <w:sz w:val="20"/>
                <w:szCs w:val="20"/>
              </w:rPr>
              <w:t>keeping food</w:t>
            </w:r>
          </w:p>
          <w:p w14:paraId="4A4D3585" w14:textId="78FD2DDB" w:rsidR="00AA78C9" w:rsidRDefault="00AA78C9" w:rsidP="00FC26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FC2647">
              <w:rPr>
                <w:rFonts w:ascii="Arial" w:hAnsi="Arial" w:cs="Arial"/>
                <w:sz w:val="20"/>
                <w:szCs w:val="20"/>
              </w:rPr>
              <w:t>products safe</w:t>
            </w:r>
          </w:p>
        </w:tc>
        <w:tc>
          <w:tcPr>
            <w:tcW w:w="1108" w:type="pct"/>
          </w:tcPr>
          <w:p w14:paraId="0F0AFC45" w14:textId="6DBA3EBE" w:rsidR="00AA78C9" w:rsidRDefault="00AA78C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2.4.1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food can become contaminated by physical, chemical and biological means</w:t>
            </w:r>
          </w:p>
        </w:tc>
        <w:tc>
          <w:tcPr>
            <w:tcW w:w="1156" w:type="pct"/>
            <w:vMerge w:val="restart"/>
          </w:tcPr>
          <w:p w14:paraId="1481F3E7" w14:textId="77777777" w:rsidR="00AA78C9" w:rsidRPr="007A7A84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 w:val="restart"/>
          </w:tcPr>
          <w:p w14:paraId="337CAB73" w14:textId="077AFE7F" w:rsidR="00AA78C9" w:rsidRPr="007A7A84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50CA2016" w14:textId="2AF22494" w:rsidR="00AA78C9" w:rsidRPr="007A7A84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53DC681" w14:textId="35DAEE3B" w:rsidR="00AA78C9" w:rsidRPr="007A7A84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25D85B1B" w14:textId="77777777" w:rsidTr="00A45CB4">
        <w:trPr>
          <w:trHeight w:val="560"/>
        </w:trPr>
        <w:tc>
          <w:tcPr>
            <w:tcW w:w="663" w:type="pct"/>
            <w:vMerge/>
          </w:tcPr>
          <w:p w14:paraId="7B817A17" w14:textId="77777777" w:rsidR="00AA78C9" w:rsidRDefault="00AA78C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135BBB8" w14:textId="1D05ED8C" w:rsidR="00AA78C9" w:rsidRDefault="00AA78C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2.4.2  Give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examples of safe food handling practices and procedures</w:t>
            </w:r>
          </w:p>
        </w:tc>
        <w:tc>
          <w:tcPr>
            <w:tcW w:w="1156" w:type="pct"/>
            <w:vMerge/>
          </w:tcPr>
          <w:p w14:paraId="0CB499BF" w14:textId="77777777" w:rsidR="00AA78C9" w:rsidRPr="007A7A84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756F42F4" w14:textId="7667F1CF" w:rsidR="00AA78C9" w:rsidRPr="007A7A84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86884EC" w14:textId="0B8D68AC" w:rsidR="00AA78C9" w:rsidRPr="007A7A84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CC03C5B" w14:textId="7E472CC4" w:rsidR="00AA78C9" w:rsidRPr="007A7A84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425BBF34" w14:textId="77777777" w:rsidTr="00A45CB4">
        <w:trPr>
          <w:trHeight w:val="560"/>
        </w:trPr>
        <w:tc>
          <w:tcPr>
            <w:tcW w:w="663" w:type="pct"/>
            <w:vMerge/>
          </w:tcPr>
          <w:p w14:paraId="2CC29289" w14:textId="77777777" w:rsidR="00AA78C9" w:rsidRDefault="00AA78C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3F7C5581" w14:textId="172FC83F" w:rsidR="00AA78C9" w:rsidRDefault="00AA78C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2.4.3  Explain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importance of temperature and time when storing, preparing, cooking, serving and transporting food</w:t>
            </w:r>
          </w:p>
        </w:tc>
        <w:tc>
          <w:tcPr>
            <w:tcW w:w="1156" w:type="pct"/>
            <w:vMerge/>
          </w:tcPr>
          <w:p w14:paraId="4DA2B789" w14:textId="77777777" w:rsidR="00AA78C9" w:rsidRPr="007A7A84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  <w:vMerge/>
          </w:tcPr>
          <w:p w14:paraId="1FE9177F" w14:textId="317AC34A" w:rsidR="00AA78C9" w:rsidRPr="007A7A84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C37309D" w14:textId="7DD4B885" w:rsidR="00AA78C9" w:rsidRPr="007A7A84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C50C9D4" w14:textId="3D94502E" w:rsidR="00AA78C9" w:rsidRPr="007A7A84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78C9" w:rsidRPr="008178D1" w14:paraId="41D343CE" w14:textId="77777777" w:rsidTr="00A45CB4">
        <w:trPr>
          <w:trHeight w:val="560"/>
        </w:trPr>
        <w:tc>
          <w:tcPr>
            <w:tcW w:w="663" w:type="pct"/>
          </w:tcPr>
          <w:p w14:paraId="3D44F102" w14:textId="44A20829" w:rsidR="00AA78C9" w:rsidRDefault="00AA78C9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2.5  </w:t>
            </w:r>
            <w:r w:rsidRPr="00FC2647">
              <w:rPr>
                <w:rFonts w:ascii="Arial" w:hAnsi="Arial" w:cs="Arial"/>
                <w:sz w:val="20"/>
                <w:szCs w:val="20"/>
              </w:rPr>
              <w:t>Handle</w:t>
            </w:r>
            <w:proofErr w:type="gramEnd"/>
            <w:r w:rsidRPr="00FC2647">
              <w:rPr>
                <w:rFonts w:ascii="Arial" w:hAnsi="Arial" w:cs="Arial"/>
                <w:sz w:val="20"/>
                <w:szCs w:val="20"/>
              </w:rPr>
              <w:t xml:space="preserve"> food safely</w:t>
            </w:r>
          </w:p>
        </w:tc>
        <w:tc>
          <w:tcPr>
            <w:tcW w:w="1108" w:type="pct"/>
          </w:tcPr>
          <w:p w14:paraId="18DEC04E" w14:textId="1F21DF06" w:rsidR="00AA78C9" w:rsidRDefault="00AA78C9" w:rsidP="0085493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2.5.1  Handle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food safely following correct procedures</w:t>
            </w:r>
          </w:p>
        </w:tc>
        <w:tc>
          <w:tcPr>
            <w:tcW w:w="1156" w:type="pct"/>
          </w:tcPr>
          <w:p w14:paraId="44906450" w14:textId="77777777" w:rsidR="00AA78C9" w:rsidRPr="007A7A84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6" w:type="pct"/>
          </w:tcPr>
          <w:p w14:paraId="34843D5D" w14:textId="0782EB7A" w:rsidR="00AA78C9" w:rsidRPr="007A7A84" w:rsidRDefault="00AA78C9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5032E822" w14:textId="1D4650BE" w:rsidR="00AA78C9" w:rsidRPr="007A7A84" w:rsidRDefault="00AA78C9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4C0047E7" w14:textId="75BE36B9" w:rsidR="00AA78C9" w:rsidRPr="007A7A84" w:rsidRDefault="00AA78C9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A45CB4" w14:paraId="6A80D2A0" w14:textId="77777777" w:rsidTr="00A45CB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1F45" w14:textId="77777777" w:rsidR="00A45CB4" w:rsidRDefault="00A45C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75974" w14:textId="77777777" w:rsidR="00A45CB4" w:rsidRDefault="00A45C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FAA9C" w14:textId="77777777" w:rsidR="00A45CB4" w:rsidRDefault="00A45C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A45CB4" w14:paraId="19EAA31F" w14:textId="77777777" w:rsidTr="00A45CB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D278D" w14:textId="77777777" w:rsidR="00A45CB4" w:rsidRDefault="00A45C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34DD9" w14:textId="77777777" w:rsidR="00A45CB4" w:rsidRDefault="00A45C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E60F6" w14:textId="77777777" w:rsidR="00A45CB4" w:rsidRDefault="00A45C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A45CB4" w14:paraId="42B5D7A3" w14:textId="77777777" w:rsidTr="00A45CB4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A95D" w14:textId="77777777" w:rsidR="00A45CB4" w:rsidRDefault="00A45C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2B1A" w14:textId="77777777" w:rsidR="00A45CB4" w:rsidRDefault="00A45C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867E0" w14:textId="77777777" w:rsidR="00A45CB4" w:rsidRDefault="00A45CB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7C423E71" w:rsidR="001608E7" w:rsidRPr="003034F6" w:rsidRDefault="001608E7" w:rsidP="00AA78C9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A45CB4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A55608" w:rsidRDefault="00A55608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A55608" w:rsidRDefault="00A55608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4E2147FA" w:rsidR="00A55608" w:rsidRPr="00AA78C9" w:rsidRDefault="00A55608" w:rsidP="00AA78C9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22A48FB1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PSD_AP_FSC2 ©</w:t>
    </w:r>
    <w:r w:rsidR="00AA78C9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A45CB4">
      <w:rPr>
        <w:rFonts w:ascii="Arial" w:hAnsi="Arial"/>
        <w:color w:val="404040" w:themeColor="text1" w:themeTint="BF"/>
        <w:sz w:val="22"/>
        <w:szCs w:val="22"/>
      </w:rPr>
      <w:t>V2_</w:t>
    </w:r>
    <w:r w:rsidR="00AA78C9">
      <w:rPr>
        <w:rFonts w:ascii="Arial" w:hAnsi="Arial"/>
        <w:color w:val="404040" w:themeColor="text1" w:themeTint="BF"/>
        <w:sz w:val="22"/>
        <w:szCs w:val="22"/>
      </w:rPr>
      <w:t>20</w:t>
    </w:r>
    <w:r w:rsidR="00A45CB4">
      <w:rPr>
        <w:rFonts w:ascii="Arial" w:hAnsi="Arial"/>
        <w:color w:val="404040" w:themeColor="text1" w:themeTint="BF"/>
        <w:sz w:val="22"/>
        <w:szCs w:val="22"/>
      </w:rPr>
      <w:t>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A55608" w:rsidRDefault="00A55608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A55608" w:rsidRDefault="00A55608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14FBCBEF" w:rsidR="00A55608" w:rsidRDefault="00A5560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2</w:t>
    </w:r>
  </w:p>
  <w:p w14:paraId="3B273C6F" w14:textId="0322DB3C" w:rsidR="00A55608" w:rsidRPr="002568EC" w:rsidRDefault="00A55608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1331"/>
    <w:rsid w:val="00145FFF"/>
    <w:rsid w:val="00147CEC"/>
    <w:rsid w:val="00155CE7"/>
    <w:rsid w:val="0015639F"/>
    <w:rsid w:val="001608E7"/>
    <w:rsid w:val="00162DB6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47900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00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45BEC"/>
    <w:rsid w:val="00351395"/>
    <w:rsid w:val="00353B2F"/>
    <w:rsid w:val="00356571"/>
    <w:rsid w:val="00362E74"/>
    <w:rsid w:val="0036357A"/>
    <w:rsid w:val="00365097"/>
    <w:rsid w:val="00367083"/>
    <w:rsid w:val="003740DF"/>
    <w:rsid w:val="00375C71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1DF3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3BD6"/>
    <w:rsid w:val="005155D7"/>
    <w:rsid w:val="005169A4"/>
    <w:rsid w:val="005231BB"/>
    <w:rsid w:val="005269CF"/>
    <w:rsid w:val="00526F9C"/>
    <w:rsid w:val="0052751B"/>
    <w:rsid w:val="00530D78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1D36"/>
    <w:rsid w:val="005C34F0"/>
    <w:rsid w:val="005C4BD4"/>
    <w:rsid w:val="005D01AC"/>
    <w:rsid w:val="005D43E5"/>
    <w:rsid w:val="005D7AEF"/>
    <w:rsid w:val="005E70E0"/>
    <w:rsid w:val="005F08BC"/>
    <w:rsid w:val="005F7926"/>
    <w:rsid w:val="00603F1E"/>
    <w:rsid w:val="006058A1"/>
    <w:rsid w:val="006073D8"/>
    <w:rsid w:val="00607B0B"/>
    <w:rsid w:val="00610796"/>
    <w:rsid w:val="00621C4F"/>
    <w:rsid w:val="0062547D"/>
    <w:rsid w:val="0062630D"/>
    <w:rsid w:val="0062763F"/>
    <w:rsid w:val="0064267B"/>
    <w:rsid w:val="0064754F"/>
    <w:rsid w:val="0065793D"/>
    <w:rsid w:val="00657BD3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14816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3B55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493F"/>
    <w:rsid w:val="008550B2"/>
    <w:rsid w:val="00864F1B"/>
    <w:rsid w:val="0086661A"/>
    <w:rsid w:val="008715EB"/>
    <w:rsid w:val="00871866"/>
    <w:rsid w:val="00874033"/>
    <w:rsid w:val="008878B7"/>
    <w:rsid w:val="00893459"/>
    <w:rsid w:val="0089454A"/>
    <w:rsid w:val="008A10E1"/>
    <w:rsid w:val="008A34AD"/>
    <w:rsid w:val="008A4D96"/>
    <w:rsid w:val="008B6220"/>
    <w:rsid w:val="008C2677"/>
    <w:rsid w:val="008C5B4A"/>
    <w:rsid w:val="008E51C6"/>
    <w:rsid w:val="008E675D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492B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E7F8C"/>
    <w:rsid w:val="009F4117"/>
    <w:rsid w:val="009F796D"/>
    <w:rsid w:val="00A00CF9"/>
    <w:rsid w:val="00A136C7"/>
    <w:rsid w:val="00A30D7A"/>
    <w:rsid w:val="00A45B95"/>
    <w:rsid w:val="00A45CB4"/>
    <w:rsid w:val="00A55608"/>
    <w:rsid w:val="00A55F04"/>
    <w:rsid w:val="00A6692E"/>
    <w:rsid w:val="00A90C4B"/>
    <w:rsid w:val="00A9191F"/>
    <w:rsid w:val="00AA2E06"/>
    <w:rsid w:val="00AA3F08"/>
    <w:rsid w:val="00AA78C9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62D0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6B8F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530B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BF2E20"/>
    <w:rsid w:val="00C10E4F"/>
    <w:rsid w:val="00C13645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CF4137"/>
    <w:rsid w:val="00CF5B7D"/>
    <w:rsid w:val="00D077EB"/>
    <w:rsid w:val="00D10C9F"/>
    <w:rsid w:val="00D15611"/>
    <w:rsid w:val="00D15D8C"/>
    <w:rsid w:val="00D25679"/>
    <w:rsid w:val="00D327DB"/>
    <w:rsid w:val="00D33C08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64F9A"/>
    <w:rsid w:val="00E734FC"/>
    <w:rsid w:val="00E73810"/>
    <w:rsid w:val="00E74445"/>
    <w:rsid w:val="00E83CFC"/>
    <w:rsid w:val="00E907FA"/>
    <w:rsid w:val="00E9242B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18DD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3B19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2647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3C23F955-FE6A-41E1-85D1-8B3A53389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320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1768949-0AB6-45C8-8BF4-212AD3B77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287</Words>
  <Characters>1639</Characters>
  <Application>Microsoft Office Word</Application>
  <DocSecurity>0</DocSecurity>
  <Lines>13</Lines>
  <Paragraphs>3</Paragraphs>
  <ScaleCrop>false</ScaleCrop>
  <Company>ASDAN</Company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6</cp:revision>
  <dcterms:created xsi:type="dcterms:W3CDTF">2017-07-21T13:55:00Z</dcterms:created>
  <dcterms:modified xsi:type="dcterms:W3CDTF">2021-09-24T15:22:00Z</dcterms:modified>
</cp:coreProperties>
</file>